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9F75" w14:textId="77777777" w:rsidR="00D37029" w:rsidRDefault="00D37029">
      <w:r>
        <w:tab/>
      </w:r>
    </w:p>
    <w:p w14:paraId="04447DF2" w14:textId="3A43FFE6" w:rsidR="00D37029" w:rsidRPr="0076060A" w:rsidRDefault="005132C1" w:rsidP="0076060A">
      <w:pPr>
        <w:ind w:left="720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Specificații</w:t>
      </w:r>
      <w:proofErr w:type="spellEnd"/>
      <w:r w:rsidR="00D37029" w:rsidRPr="00FB2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7029" w:rsidRPr="00FB2E10">
        <w:rPr>
          <w:rFonts w:ascii="Times New Roman" w:hAnsi="Times New Roman" w:cs="Times New Roman"/>
          <w:b/>
          <w:bCs/>
          <w:sz w:val="24"/>
          <w:szCs w:val="24"/>
        </w:rPr>
        <w:t>utilaj</w:t>
      </w:r>
      <w:proofErr w:type="spellEnd"/>
      <w:r w:rsidR="00D37029" w:rsidRPr="00FB2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7029" w:rsidRPr="00FB2E10">
        <w:rPr>
          <w:rFonts w:ascii="Times New Roman" w:hAnsi="Times New Roman" w:cs="Times New Roman"/>
          <w:b/>
          <w:bCs/>
          <w:sz w:val="24"/>
          <w:szCs w:val="24"/>
          <w:lang w:val="ro-MD"/>
        </w:rPr>
        <w:t>și echipamente</w:t>
      </w:r>
      <w:r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”</w:t>
      </w:r>
      <w:r w:rsidR="006D2AAE" w:rsidRPr="006D2AAE">
        <w:t xml:space="preserve"> </w:t>
      </w:r>
      <w:r w:rsidR="006D2AAE" w:rsidRPr="006D2AAE">
        <w:rPr>
          <w:rFonts w:ascii="Times New Roman" w:hAnsi="Times New Roman" w:cs="Times New Roman"/>
          <w:b/>
          <w:bCs/>
          <w:sz w:val="24"/>
          <w:szCs w:val="24"/>
          <w:lang w:val="ro-MD"/>
        </w:rPr>
        <w:t>Renovarea si modernizarea cazangeriei   Centrului de Sanatate din satul  Sculeni</w:t>
      </w:r>
      <w:r w:rsidR="00965A83">
        <w:rPr>
          <w:rFonts w:ascii="Times New Roman" w:hAnsi="Times New Roman" w:cs="Times New Roman"/>
          <w:b/>
          <w:bCs/>
          <w:sz w:val="24"/>
          <w:szCs w:val="24"/>
          <w:lang w:val="ro-MD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MD"/>
        </w:rPr>
        <w:t>”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96"/>
        <w:gridCol w:w="2255"/>
        <w:gridCol w:w="1136"/>
        <w:gridCol w:w="6031"/>
      </w:tblGrid>
      <w:tr w:rsidR="004B111B" w:rsidRPr="00FB2E10" w14:paraId="4B909B8B" w14:textId="77777777" w:rsidTr="00C51CDE">
        <w:tc>
          <w:tcPr>
            <w:tcW w:w="496" w:type="dxa"/>
          </w:tcPr>
          <w:p w14:paraId="337B0812" w14:textId="1CBEFBCC" w:rsidR="00D37029" w:rsidRPr="00FB2E10" w:rsidRDefault="00D370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 xml:space="preserve">Nr </w:t>
            </w:r>
          </w:p>
        </w:tc>
        <w:tc>
          <w:tcPr>
            <w:tcW w:w="2255" w:type="dxa"/>
          </w:tcPr>
          <w:p w14:paraId="11F16446" w14:textId="7368DE6D" w:rsidR="00D37029" w:rsidRPr="00FB2E10" w:rsidRDefault="00D370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Denumire</w:t>
            </w:r>
          </w:p>
        </w:tc>
        <w:tc>
          <w:tcPr>
            <w:tcW w:w="1136" w:type="dxa"/>
          </w:tcPr>
          <w:p w14:paraId="2B399AF7" w14:textId="084F7D0D" w:rsidR="00D37029" w:rsidRPr="00FB2E10" w:rsidRDefault="00D370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Cantități</w:t>
            </w:r>
          </w:p>
        </w:tc>
        <w:tc>
          <w:tcPr>
            <w:tcW w:w="6031" w:type="dxa"/>
          </w:tcPr>
          <w:p w14:paraId="74A07AB6" w14:textId="60492781" w:rsidR="00D37029" w:rsidRPr="00FB2E10" w:rsidRDefault="00D370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Caracteristici tehnice</w:t>
            </w:r>
          </w:p>
        </w:tc>
      </w:tr>
      <w:tr w:rsidR="004B111B" w:rsidRPr="008D1180" w14:paraId="058674EB" w14:textId="77777777" w:rsidTr="00C51CDE">
        <w:tc>
          <w:tcPr>
            <w:tcW w:w="496" w:type="dxa"/>
          </w:tcPr>
          <w:p w14:paraId="05ABEE0E" w14:textId="717D56A1" w:rsidR="00D37029" w:rsidRPr="00FB2E10" w:rsidRDefault="00D3702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</w:t>
            </w:r>
          </w:p>
        </w:tc>
        <w:tc>
          <w:tcPr>
            <w:tcW w:w="2255" w:type="dxa"/>
          </w:tcPr>
          <w:p w14:paraId="2FD8384C" w14:textId="13A46D2F" w:rsidR="008D1180" w:rsidRPr="008D1180" w:rsidRDefault="00623354" w:rsidP="0062335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2335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Cazan cu arderea combustibilului solid</w:t>
            </w:r>
          </w:p>
        </w:tc>
        <w:tc>
          <w:tcPr>
            <w:tcW w:w="1136" w:type="dxa"/>
          </w:tcPr>
          <w:p w14:paraId="3E98559E" w14:textId="5899FF35" w:rsidR="00D37029" w:rsidRPr="00FB2E10" w:rsidRDefault="005D06A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2 </w:t>
            </w:r>
            <w:r w:rsidR="00622BE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unit</w:t>
            </w:r>
          </w:p>
        </w:tc>
        <w:tc>
          <w:tcPr>
            <w:tcW w:w="6031" w:type="dxa"/>
          </w:tcPr>
          <w:p w14:paraId="0EF9D965" w14:textId="77777777" w:rsidR="00526F38" w:rsidRDefault="006F4F8B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F4F8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="00642D45" w:rsidRPr="00642D4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putere termică nominală -≥  96 kW</w:t>
            </w:r>
          </w:p>
          <w:p w14:paraId="38651AD5" w14:textId="77777777" w:rsidR="002D5F75" w:rsidRDefault="002D5F75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2D5F75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interval de putere termică – 28 – 96 kW</w:t>
            </w:r>
          </w:p>
          <w:p w14:paraId="50DBFDA8" w14:textId="77777777" w:rsidR="002D5F75" w:rsidRDefault="006E53C0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E53C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eficiența termică la putere nominală - ≥ 90 %</w:t>
            </w:r>
          </w:p>
          <w:p w14:paraId="44977553" w14:textId="610216FC" w:rsidR="006E53C0" w:rsidRDefault="00CC30E3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CC30E3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clasa ecologică </w:t>
            </w:r>
            <w:r w:rsidR="00BA231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CC30E3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conform  EN 303-5:2012</w:t>
            </w:r>
          </w:p>
          <w:p w14:paraId="1E68F9BE" w14:textId="77777777" w:rsidR="00CC30E3" w:rsidRDefault="00BA231D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BA231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tiraj necesar coș de fum – 25 – 30 Pa</w:t>
            </w:r>
          </w:p>
          <w:p w14:paraId="694AA664" w14:textId="77777777" w:rsidR="00BA231D" w:rsidRDefault="0050418B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50418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consum de combustibil la puterea nominală – max 14,4 kg/h</w:t>
            </w:r>
          </w:p>
          <w:p w14:paraId="6700733F" w14:textId="23996954" w:rsidR="008F7FAA" w:rsidRPr="008F7FAA" w:rsidRDefault="008F7FAA" w:rsidP="008F7FA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8F7FA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temperatura gazelor de evacuare la puterea nominală – 150 – 160 °C</w:t>
            </w:r>
          </w:p>
          <w:p w14:paraId="17522D74" w14:textId="77777777" w:rsidR="008F7FAA" w:rsidRPr="008F7FAA" w:rsidRDefault="008F7FAA" w:rsidP="008F7FA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8F7FA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temperatura gazelor de evacuare la puterea miminală – ≈ 65 °C</w:t>
            </w:r>
          </w:p>
          <w:p w14:paraId="46A66E64" w14:textId="77777777" w:rsidR="008F7FAA" w:rsidRPr="008F7FAA" w:rsidRDefault="008F7FAA" w:rsidP="008F7FA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8F7FA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temperatura maximă a agentului termic în circuitul ”TUR”  - 85 °C</w:t>
            </w:r>
          </w:p>
          <w:p w14:paraId="79E5D574" w14:textId="77777777" w:rsidR="008F7FAA" w:rsidRPr="008F7FAA" w:rsidRDefault="008F7FAA" w:rsidP="008F7FA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8F7FA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temperatura recomandată a agentului termic în circuitul ”TUR”  - 60 - 80 °C</w:t>
            </w:r>
          </w:p>
          <w:p w14:paraId="3D7699BC" w14:textId="1EC25F12" w:rsidR="0050418B" w:rsidRDefault="008F7FAA" w:rsidP="008F7FAA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8F7FAA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temperatura minimă a agentului termic în circuitul ”RETUR”  - 45 °C</w:t>
            </w:r>
          </w:p>
          <w:p w14:paraId="571E9280" w14:textId="77777777" w:rsidR="00FB2C38" w:rsidRPr="00FB2C38" w:rsidRDefault="00FB2C38" w:rsidP="00FB2C3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presiunea maximă admisă în circuitele agentului termic – 2 bar</w:t>
            </w:r>
          </w:p>
          <w:p w14:paraId="4AE71BDB" w14:textId="77777777" w:rsidR="00FB2C38" w:rsidRPr="00FB2C38" w:rsidRDefault="00FB2C38" w:rsidP="00FB2C3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presiunea maximă la testarea centralei termice – 3 bar</w:t>
            </w:r>
          </w:p>
          <w:p w14:paraId="1F2474DB" w14:textId="77777777" w:rsidR="00FB2C38" w:rsidRPr="00FB2C38" w:rsidRDefault="00FB2C38" w:rsidP="00FB2C3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dimensiunile de gabarit ale cazanului:  B ≤ 1100 mm</w:t>
            </w:r>
          </w:p>
          <w:p w14:paraId="54A3B64C" w14:textId="77777777" w:rsidR="00FB2C38" w:rsidRPr="00FB2C38" w:rsidRDefault="00FB2C38" w:rsidP="00FB2C3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 xml:space="preserve">              H ≤ 2520 mm</w:t>
            </w:r>
          </w:p>
          <w:p w14:paraId="2795590D" w14:textId="77777777" w:rsidR="00FB2C38" w:rsidRPr="00FB2C38" w:rsidRDefault="00FB2C38" w:rsidP="00FB2C3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>H1≤ 2215 mm</w:t>
            </w:r>
          </w:p>
          <w:p w14:paraId="072168B4" w14:textId="430FD317" w:rsidR="0050418B" w:rsidRDefault="00FB2C38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</w:r>
            <w:r w:rsidRPr="00FB2C3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>L   ≤ 1770mm</w:t>
            </w:r>
          </w:p>
          <w:p w14:paraId="14F491B4" w14:textId="09F495BF" w:rsidR="0050418B" w:rsidRPr="00FB2E10" w:rsidRDefault="0050418B" w:rsidP="00243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4B111B" w:rsidRPr="00FB2E10" w14:paraId="04BBB327" w14:textId="77777777" w:rsidTr="00C51CDE">
        <w:tc>
          <w:tcPr>
            <w:tcW w:w="496" w:type="dxa"/>
          </w:tcPr>
          <w:p w14:paraId="12401CA3" w14:textId="5ABF8044" w:rsidR="00D37029" w:rsidRPr="00FB2E10" w:rsidRDefault="00D3702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FB2E1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</w:t>
            </w:r>
          </w:p>
        </w:tc>
        <w:tc>
          <w:tcPr>
            <w:tcW w:w="2255" w:type="dxa"/>
          </w:tcPr>
          <w:p w14:paraId="409754B5" w14:textId="4ACC1E81" w:rsidR="00D37029" w:rsidRPr="00FB2E10" w:rsidRDefault="00622BE9" w:rsidP="0036147D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622BE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Pomp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ă</w:t>
            </w:r>
            <w:r w:rsidRPr="00622BE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de circulație/recirculație a agentului termic</w:t>
            </w:r>
            <w:r w:rsidR="00C51CD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în sistemele de încălzire </w:t>
            </w:r>
            <w:r w:rsidRPr="00622BE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. </w:t>
            </w:r>
            <w:r w:rsidRPr="00C51CDE">
              <w:rPr>
                <w:rFonts w:ascii="Times New Roman" w:hAnsi="Times New Roman" w:cs="Times New Roman"/>
                <w:color w:val="FF0000"/>
                <w:sz w:val="24"/>
                <w:szCs w:val="24"/>
                <w:lang w:val="ro-MD"/>
              </w:rPr>
              <w:t>GPD 40 x 16 F x o,9 kW sau analog</w:t>
            </w:r>
          </w:p>
        </w:tc>
        <w:tc>
          <w:tcPr>
            <w:tcW w:w="1136" w:type="dxa"/>
          </w:tcPr>
          <w:p w14:paraId="6BE8D082" w14:textId="65EB9667" w:rsidR="00D37029" w:rsidRPr="00FB2E10" w:rsidRDefault="00622BE9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</w:t>
            </w:r>
            <w:r w:rsidR="005D06A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unit</w:t>
            </w:r>
          </w:p>
        </w:tc>
        <w:tc>
          <w:tcPr>
            <w:tcW w:w="6031" w:type="dxa"/>
          </w:tcPr>
          <w:p w14:paraId="152CEFB4" w14:textId="2DD49DD3" w:rsidR="00A42E57" w:rsidRPr="00A42E57" w:rsidRDefault="00A42E57" w:rsidP="00A42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f</w:t>
            </w:r>
            <w:r w:rsidRPr="00A42E5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luxuri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ale agentului termic </w:t>
            </w:r>
            <w:r w:rsidRPr="00A42E5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constante și variabile</w:t>
            </w:r>
          </w:p>
          <w:p w14:paraId="77F48D20" w14:textId="0D91E182" w:rsidR="00A42E57" w:rsidRPr="00A42E57" w:rsidRDefault="006222C0" w:rsidP="00A42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</w:t>
            </w:r>
            <w:r w:rsidR="00A42E57" w:rsidRPr="00A42E5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emperaturi variabile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ale agentului termic</w:t>
            </w:r>
          </w:p>
          <w:p w14:paraId="1FCC3EB3" w14:textId="77777777" w:rsidR="008459EA" w:rsidRDefault="006222C0" w:rsidP="00A42E57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s</w:t>
            </w:r>
            <w:r w:rsidR="00A42E57" w:rsidRPr="00A42E5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isteme cu diferite moduri de operare pe timp de noapte</w:t>
            </w:r>
          </w:p>
          <w:p w14:paraId="657A7DA9" w14:textId="295400F1" w:rsidR="00262DDB" w:rsidRPr="00262DDB" w:rsidRDefault="00262DDB" w:rsidP="00262DD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</w:t>
            </w:r>
            <w:r w:rsidRPr="00262DD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emperatura ambientală: 0 până la + 40 ° C;</w:t>
            </w:r>
          </w:p>
          <w:p w14:paraId="2733988F" w14:textId="7476044A" w:rsidR="00262DDB" w:rsidRPr="00262DDB" w:rsidRDefault="00262DDB" w:rsidP="00262DD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u</w:t>
            </w:r>
            <w:r w:rsidRPr="00262DD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miditate relativă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în încăpere - </w:t>
            </w:r>
            <w:r w:rsidRPr="00262DD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maximă: 95%</w:t>
            </w:r>
          </w:p>
          <w:p w14:paraId="70FE2700" w14:textId="77777777" w:rsidR="006222C0" w:rsidRDefault="00262DDB" w:rsidP="00262DDB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</w:t>
            </w:r>
            <w:r w:rsidRPr="00262DD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emperatura apei circulante: +2 până la + 110 ° C</w:t>
            </w:r>
          </w:p>
          <w:p w14:paraId="294DAE69" w14:textId="393DC21E" w:rsidR="00162AD2" w:rsidRPr="00162AD2" w:rsidRDefault="00162AD2" w:rsidP="00162AD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presiunea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maximală de 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lucru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10  bar</w:t>
            </w:r>
          </w:p>
          <w:p w14:paraId="2428B5CF" w14:textId="6351B4C4" w:rsidR="00162AD2" w:rsidRPr="00162AD2" w:rsidRDefault="00162AD2" w:rsidP="00162AD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d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imensiunea conexiunii 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>40 DN</w:t>
            </w:r>
          </w:p>
          <w:p w14:paraId="0D85958D" w14:textId="77777777" w:rsidR="00162AD2" w:rsidRDefault="00162AD2" w:rsidP="00162AD2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t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emperatura 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agentului termic - </w:t>
            </w:r>
            <w:r w:rsidRPr="00162AD2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0 ° C până la + 110 ° C </w:t>
            </w:r>
          </w:p>
          <w:p w14:paraId="595B10A0" w14:textId="28E3750C" w:rsidR="000752B4" w:rsidRPr="000752B4" w:rsidRDefault="000752B4" w:rsidP="000752B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 c</w:t>
            </w:r>
            <w:r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onsum de energie </w:t>
            </w:r>
            <w:r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 xml:space="preserve">1000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W</w:t>
            </w:r>
          </w:p>
          <w:p w14:paraId="1599AF0E" w14:textId="7255D7D3" w:rsidR="000752B4" w:rsidRPr="000752B4" w:rsidRDefault="000752B4" w:rsidP="000752B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</w:t>
            </w:r>
            <w:r w:rsidR="000D79A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creare 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p</w:t>
            </w:r>
            <w:r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resiune </w:t>
            </w:r>
            <w:r w:rsidR="000D79A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în sistem -</w:t>
            </w:r>
            <w:r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16 m</w:t>
            </w:r>
            <w:r w:rsidR="000D79A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coloana de apă</w:t>
            </w:r>
          </w:p>
          <w:p w14:paraId="43DD7943" w14:textId="4F6F032B" w:rsidR="000752B4" w:rsidRPr="000752B4" w:rsidRDefault="000D79AE" w:rsidP="000752B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productivitate - </w:t>
            </w:r>
            <w:r w:rsidR="000752B4"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="000752B4"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ab/>
              <w:t>15 m³ / h</w:t>
            </w:r>
          </w:p>
          <w:p w14:paraId="2281DCA1" w14:textId="142C5E9B" w:rsidR="000752B4" w:rsidRPr="000752B4" w:rsidRDefault="000D79AE" w:rsidP="000752B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- alimentare </w:t>
            </w:r>
            <w:r w:rsidR="000752B4"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electric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ă – </w:t>
            </w:r>
            <w:r w:rsidR="000752B4" w:rsidRPr="000752B4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V/50 Hz</w:t>
            </w:r>
          </w:p>
          <w:p w14:paraId="08998623" w14:textId="26D16FFB" w:rsidR="00162AD2" w:rsidRPr="00FB2E10" w:rsidRDefault="00162AD2" w:rsidP="000752B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14:paraId="0A26C8A6" w14:textId="1A714E0E" w:rsidR="00D37029" w:rsidRDefault="00D37029">
      <w:pPr>
        <w:rPr>
          <w:rFonts w:ascii="Times New Roman" w:hAnsi="Times New Roman" w:cs="Times New Roman"/>
          <w:sz w:val="24"/>
          <w:szCs w:val="24"/>
          <w:lang w:val="ro-MD"/>
        </w:rPr>
      </w:pPr>
    </w:p>
    <w:p w14:paraId="07CC324D" w14:textId="13E4109E" w:rsidR="00AE1A2E" w:rsidRPr="00FB2E10" w:rsidRDefault="00AE1A2E">
      <w:pPr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Inginer infarstructură comunitară                                          </w:t>
      </w:r>
      <w:r w:rsidRPr="00AE1A2E">
        <w:rPr>
          <w:rFonts w:ascii="Times New Roman" w:hAnsi="Times New Roman" w:cs="Times New Roman"/>
          <w:sz w:val="24"/>
          <w:szCs w:val="24"/>
          <w:lang w:val="ro-MD"/>
        </w:rPr>
        <w:t>Vitalie Vieru</w:t>
      </w:r>
    </w:p>
    <w:sectPr w:rsidR="00AE1A2E" w:rsidRPr="00FB2E10" w:rsidSect="0076060A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80239"/>
    <w:multiLevelType w:val="hybridMultilevel"/>
    <w:tmpl w:val="CC5A4998"/>
    <w:lvl w:ilvl="0" w:tplc="B7B65C48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C77E6"/>
    <w:multiLevelType w:val="hybridMultilevel"/>
    <w:tmpl w:val="0AAA8E02"/>
    <w:lvl w:ilvl="0" w:tplc="797C109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4DAE"/>
    <w:multiLevelType w:val="hybridMultilevel"/>
    <w:tmpl w:val="36A0FEE0"/>
    <w:lvl w:ilvl="0" w:tplc="053AF7FC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936952">
    <w:abstractNumId w:val="1"/>
  </w:num>
  <w:num w:numId="2" w16cid:durableId="1828663936">
    <w:abstractNumId w:val="2"/>
  </w:num>
  <w:num w:numId="3" w16cid:durableId="149514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1FC"/>
    <w:rsid w:val="00005B10"/>
    <w:rsid w:val="000438CD"/>
    <w:rsid w:val="000752B4"/>
    <w:rsid w:val="0009107B"/>
    <w:rsid w:val="0009421A"/>
    <w:rsid w:val="000D79AE"/>
    <w:rsid w:val="001461A9"/>
    <w:rsid w:val="00162AD2"/>
    <w:rsid w:val="001658DE"/>
    <w:rsid w:val="001A76AB"/>
    <w:rsid w:val="00243E57"/>
    <w:rsid w:val="00262DDB"/>
    <w:rsid w:val="002B7100"/>
    <w:rsid w:val="002C5D75"/>
    <w:rsid w:val="002D5F75"/>
    <w:rsid w:val="00306CF5"/>
    <w:rsid w:val="00344DFF"/>
    <w:rsid w:val="0036147D"/>
    <w:rsid w:val="003F6914"/>
    <w:rsid w:val="00446A0D"/>
    <w:rsid w:val="00450296"/>
    <w:rsid w:val="00453EDA"/>
    <w:rsid w:val="004B111B"/>
    <w:rsid w:val="004B4A84"/>
    <w:rsid w:val="004C37ED"/>
    <w:rsid w:val="004D23F9"/>
    <w:rsid w:val="004E20FB"/>
    <w:rsid w:val="0050418B"/>
    <w:rsid w:val="005119DB"/>
    <w:rsid w:val="005132C1"/>
    <w:rsid w:val="00526F38"/>
    <w:rsid w:val="00537EB3"/>
    <w:rsid w:val="005442D4"/>
    <w:rsid w:val="00547ABB"/>
    <w:rsid w:val="005D06A2"/>
    <w:rsid w:val="006222C0"/>
    <w:rsid w:val="00622BE9"/>
    <w:rsid w:val="00623354"/>
    <w:rsid w:val="00642D45"/>
    <w:rsid w:val="00685021"/>
    <w:rsid w:val="006D2AAE"/>
    <w:rsid w:val="006E53C0"/>
    <w:rsid w:val="006F4F8B"/>
    <w:rsid w:val="0076060A"/>
    <w:rsid w:val="00792840"/>
    <w:rsid w:val="007B28C7"/>
    <w:rsid w:val="007C3B48"/>
    <w:rsid w:val="007C727B"/>
    <w:rsid w:val="007D2245"/>
    <w:rsid w:val="007E7B13"/>
    <w:rsid w:val="00813F7A"/>
    <w:rsid w:val="00831C47"/>
    <w:rsid w:val="008459EA"/>
    <w:rsid w:val="00850613"/>
    <w:rsid w:val="00874E8C"/>
    <w:rsid w:val="008A0C30"/>
    <w:rsid w:val="008D1180"/>
    <w:rsid w:val="008F7FAA"/>
    <w:rsid w:val="009142A3"/>
    <w:rsid w:val="00924873"/>
    <w:rsid w:val="00965A83"/>
    <w:rsid w:val="00975724"/>
    <w:rsid w:val="00991647"/>
    <w:rsid w:val="009D214B"/>
    <w:rsid w:val="00A17A0A"/>
    <w:rsid w:val="00A42E57"/>
    <w:rsid w:val="00AA739C"/>
    <w:rsid w:val="00AB2179"/>
    <w:rsid w:val="00AE1A2E"/>
    <w:rsid w:val="00B47D58"/>
    <w:rsid w:val="00B61FF4"/>
    <w:rsid w:val="00B675F7"/>
    <w:rsid w:val="00B71AAF"/>
    <w:rsid w:val="00BA231D"/>
    <w:rsid w:val="00BB366D"/>
    <w:rsid w:val="00BC4CE3"/>
    <w:rsid w:val="00BE00C6"/>
    <w:rsid w:val="00C51CDE"/>
    <w:rsid w:val="00C85263"/>
    <w:rsid w:val="00CC30E3"/>
    <w:rsid w:val="00CD3F05"/>
    <w:rsid w:val="00CF3901"/>
    <w:rsid w:val="00D37029"/>
    <w:rsid w:val="00D5785E"/>
    <w:rsid w:val="00D85FDC"/>
    <w:rsid w:val="00E431FC"/>
    <w:rsid w:val="00EB6214"/>
    <w:rsid w:val="00ED0104"/>
    <w:rsid w:val="00EE0821"/>
    <w:rsid w:val="00F63226"/>
    <w:rsid w:val="00FB2C38"/>
    <w:rsid w:val="00FB2E10"/>
    <w:rsid w:val="00FC7640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D588"/>
  <w15:chartTrackingRefBased/>
  <w15:docId w15:val="{791B38CE-6B3F-43B8-8B19-01B9407C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2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35</cp:revision>
  <dcterms:created xsi:type="dcterms:W3CDTF">2022-05-15T19:51:00Z</dcterms:created>
  <dcterms:modified xsi:type="dcterms:W3CDTF">2023-08-07T13:43:00Z</dcterms:modified>
</cp:coreProperties>
</file>